
<file path=[Content_Types].xml><?xml version="1.0" encoding="utf-8"?>
<Types xmlns="http://schemas.openxmlformats.org/package/2006/content-types">
  <Default ContentType="application/xml" Extension="xml"/>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ackground w:color="FFFFFF"/>
  <w:body>
    <w:p w:rsidR="00000000" w:rsidDel="00000000" w:rsidP="00000000" w:rsidRDefault="00000000" w:rsidRPr="00000000" w14:paraId="00000001">
      <w:pPr>
        <w:rPr/>
      </w:pPr>
      <w:r w:rsidDel="00000000" w:rsidR="00000000" w:rsidRPr="00000000">
        <w:rPr>
          <w:rtl w:val="0"/>
        </w:rPr>
        <w:t xml:space="preserve">Own Your Phone Data: Secure Comms in 2025</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t xml:space="preserve">On-premise phone systems in 2025: own your call data for stronger security, compliance (HIPAA/GDPR) and full control. VitalPBX private-cloud options.</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t xml:space="preserve">On-premise PBX, Phone system security, Data sovereignty and compliance, Private cloud deployment, VitalPBX </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t xml:space="preserve">&lt;p&gt;[Here is the complete content of the blog, including introduction, main sections with subtitles, and conclusion]&lt;/p&gt;</w:t>
      </w:r>
    </w:p>
    <w:p w:rsidR="00000000" w:rsidDel="00000000" w:rsidP="00000000" w:rsidRDefault="00000000" w:rsidRPr="00000000" w14:paraId="00000008">
      <w:pPr>
        <w:rPr/>
      </w:pPr>
      <w:r w:rsidDel="00000000" w:rsidR="00000000" w:rsidRPr="00000000">
        <w:rPr>
          <w:rtl w:val="0"/>
        </w:rPr>
        <w:t xml:space="preserve">&lt;h1 id="onpremisecontrolwhyowningyourphonesystemdatamattersforsecurityin2025"&gt;On-Premise Control: Why Owning Your Phone System Data Matters for Security in 2025&lt;/h1&gt;</w:t>
      </w:r>
    </w:p>
    <w:p w:rsidR="00000000" w:rsidDel="00000000" w:rsidP="00000000" w:rsidRDefault="00000000" w:rsidRPr="00000000" w14:paraId="00000009">
      <w:pPr>
        <w:rPr/>
      </w:pPr>
      <w:r w:rsidDel="00000000" w:rsidR="00000000" w:rsidRPr="00000000">
        <w:rPr>
          <w:rtl w:val="0"/>
        </w:rPr>
        <w:t xml:space="preserve">&lt;p&gt;In today's hyper-connected landscape, your organization's phone system is more than just a tool for making calls—it's a critical nexus of sensitive data. Every conversation, voicemail, and call log is a potential target. For IT Directors and leaders in regulated industries like healthcare and legal, the choice of communication infrastructure is not merely operational; it's a foundational pillar of your entire security and compliance strategy. While the allure of "as-a-service" cloud solutions is strong, a critical question is often overlooked: Who truly controls your data? This article explores why &lt;strong&gt;on-premise control&lt;/strong&gt; over your phone system data is a non-negotiable security advantage and how it empowers you to build a more resilient and compliant organization.&lt;/p&gt;</w:t>
      </w:r>
    </w:p>
    <w:p w:rsidR="00000000" w:rsidDel="00000000" w:rsidP="00000000" w:rsidRDefault="00000000" w:rsidRPr="00000000" w14:paraId="0000000A">
      <w:pPr>
        <w:rPr/>
      </w:pPr>
      <w:r w:rsidDel="00000000" w:rsidR="00000000" w:rsidRPr="00000000">
        <w:rPr>
          <w:rtl w:val="0"/>
        </w:rPr>
        <w:t xml:space="preserve">&lt;p&gt;The debate between cloud and on-premise is nuanced, but when data security is paramount, the lines become much clearer. Relying on a shared, multi-tenant cloud environment can introduce unforeseen risks that leave your most valuable information exposed. It’s time to look beyond the marketing and evaluate what true ownership means for your security posture.&lt;/p&gt;</w:t>
      </w:r>
    </w:p>
    <w:p w:rsidR="00000000" w:rsidDel="00000000" w:rsidP="00000000" w:rsidRDefault="00000000" w:rsidRPr="00000000" w14:paraId="0000000B">
      <w:pPr>
        <w:rPr/>
      </w:pPr>
      <w:r w:rsidDel="00000000" w:rsidR="00000000" w:rsidRPr="00000000">
        <w:rPr>
          <w:rtl w:val="0"/>
        </w:rPr>
        <w:t xml:space="preserve">&lt;h2 id="thehiddendangerslurkinginmultitenantcloudpbx"&gt;The Hidden Dangers Lurking in Multi-Tenant Cloud PBX&lt;/h2&gt;</w:t>
      </w:r>
    </w:p>
    <w:p w:rsidR="00000000" w:rsidDel="00000000" w:rsidP="00000000" w:rsidRDefault="00000000" w:rsidRPr="00000000" w14:paraId="0000000C">
      <w:pPr>
        <w:rPr/>
      </w:pPr>
      <w:r w:rsidDel="00000000" w:rsidR="00000000" w:rsidRPr="00000000">
        <w:rPr>
          <w:rtl w:val="0"/>
        </w:rPr>
        <w:t xml:space="preserve">&lt;p&gt;Multi-tenant cloud architecture, where multiple customers share the same infrastructure, is the standard for most UCaaS (Unified Communications as a Service) providers. While cost-effective, this model creates a shared-risk environment where your organization’s security is inherently tied to the actions of your provider and, unsettlingly, every other tenant on the platform.&lt;/p&gt;</w:t>
      </w:r>
    </w:p>
    <w:p w:rsidR="00000000" w:rsidDel="00000000" w:rsidP="00000000" w:rsidRDefault="00000000" w:rsidRPr="00000000" w14:paraId="0000000D">
      <w:pPr>
        <w:rPr/>
      </w:pPr>
      <w:r w:rsidDel="00000000" w:rsidR="00000000" w:rsidRPr="00000000">
        <w:rPr>
          <w:rtl w:val="0"/>
        </w:rPr>
        <w:t xml:space="preserve">&lt;h3 id="thenoisyneighborandnosyneighborproblem"&gt;The "Noisy Neighbor" and "Nosy Neighbor" Problem&lt;/h3&gt;</w:t>
      </w:r>
    </w:p>
    <w:p w:rsidR="00000000" w:rsidDel="00000000" w:rsidP="00000000" w:rsidRDefault="00000000" w:rsidRPr="00000000" w14:paraId="0000000E">
      <w:pPr>
        <w:rPr/>
      </w:pPr>
      <w:r w:rsidDel="00000000" w:rsidR="00000000" w:rsidRPr="00000000">
        <w:rPr>
          <w:rtl w:val="0"/>
        </w:rPr>
        <w:t xml:space="preserve">&lt;p&gt;In a shared environment, the resource consumption or security failures of one tenant can impact all others. A DDoS attack targeting another company on your shared server could degrade or disable your own critical communication services. More insidiously, a breach originating from a less secure tenant could create a potential attack vector into the shared infrastructure, a risk detailed by security frameworks like the &lt;a href="https://csrc.nist.gov/publications/detail/sp/800-146/final"&gt;NIST Special Publication on cloud computing security&lt;/a&gt;. This proximity to countless other businesses creates a larger attack surface that is completely outside your control.&lt;/p&gt;</w:t>
      </w:r>
    </w:p>
    <w:p w:rsidR="00000000" w:rsidDel="00000000" w:rsidP="00000000" w:rsidRDefault="00000000" w:rsidRPr="00000000" w14:paraId="0000000F">
      <w:pPr>
        <w:rPr/>
      </w:pPr>
      <w:r w:rsidDel="00000000" w:rsidR="00000000" w:rsidRPr="00000000">
        <w:rPr>
          <w:rtl w:val="0"/>
        </w:rPr>
        <w:t xml:space="preserve">&lt;h3 id="lossofdatasovereignty"&gt;Loss of Data Sovereignty&lt;/h3&gt;</w:t>
      </w:r>
    </w:p>
    <w:p w:rsidR="00000000" w:rsidDel="00000000" w:rsidP="00000000" w:rsidRDefault="00000000" w:rsidRPr="00000000" w14:paraId="00000010">
      <w:pPr>
        <w:rPr/>
      </w:pPr>
      <w:r w:rsidDel="00000000" w:rsidR="00000000" w:rsidRPr="00000000">
        <w:rPr>
          <w:rtl w:val="0"/>
        </w:rPr>
        <w:t xml:space="preserve">&lt;p&gt;When you use a multi-tenant cloud service, where is your data—call recordings, logs, voicemails—actually stored? Is it in a data center in your country, or is it halfway across the world, subject to different data privacy laws? For legal firms handling client-privileged information or healthcare providers managing patient data under HIPAA, this ambiguity is a significant compliance risk. You are trusting your provider to manage data residency and sovereignty, a level of trust that may not stand up to regulatory scrutiny.&lt;/p&gt;</w:t>
      </w:r>
    </w:p>
    <w:p w:rsidR="00000000" w:rsidDel="00000000" w:rsidP="00000000" w:rsidRDefault="00000000" w:rsidRPr="00000000" w14:paraId="00000011">
      <w:pPr>
        <w:rPr/>
      </w:pPr>
      <w:r w:rsidDel="00000000" w:rsidR="00000000" w:rsidRPr="00000000">
        <w:rPr>
          <w:rtl w:val="0"/>
        </w:rPr>
        <w:t xml:space="preserve">&lt;h3 id="vendordictatedsecurityandupdateschedules"&gt;Vendor-Dictated Security and Update Schedules&lt;/h3&gt;</w:t>
      </w:r>
    </w:p>
    <w:p w:rsidR="00000000" w:rsidDel="00000000" w:rsidP="00000000" w:rsidRDefault="00000000" w:rsidRPr="00000000" w14:paraId="00000012">
      <w:pPr>
        <w:rPr/>
      </w:pPr>
      <w:r w:rsidDel="00000000" w:rsidR="00000000" w:rsidRPr="00000000">
        <w:rPr>
          <w:rtl w:val="0"/>
        </w:rPr>
        <w:t xml:space="preserve">&lt;p&gt;In a multi-tenant model, the vendor dictates the security protocols, patch management schedules, and software updates for everyone. You have little to no say in when or how these critical security measures are implemented. If a zero-day vulnerability is discovered, you are entirely dependent on the provider's timeline to deploy a fix, leaving you exposed in the interim. This lack of control is untenable for organizations that require a proactive and customized security posture.&lt;/p&gt;</w:t>
      </w:r>
    </w:p>
    <w:p w:rsidR="00000000" w:rsidDel="00000000" w:rsidP="00000000" w:rsidRDefault="00000000" w:rsidRPr="00000000" w14:paraId="00000013">
      <w:pPr>
        <w:rPr/>
      </w:pPr>
      <w:r w:rsidDel="00000000" w:rsidR="00000000" w:rsidRPr="00000000">
        <w:rPr>
          <w:rtl w:val="0"/>
        </w:rPr>
        <w:t xml:space="preserve">&lt;h2 id="definingtrueownershipwhatonpremisemeanstoday"&gt;Defining True Ownership: What "On-Premise" Means Today&lt;/h2&gt;</w:t>
      </w:r>
    </w:p>
    <w:p w:rsidR="00000000" w:rsidDel="00000000" w:rsidP="00000000" w:rsidRDefault="00000000" w:rsidRPr="00000000" w14:paraId="00000014">
      <w:pPr>
        <w:rPr/>
      </w:pPr>
      <w:r w:rsidDel="00000000" w:rsidR="00000000" w:rsidRPr="00000000">
        <w:rPr>
          <w:rtl w:val="0"/>
        </w:rPr>
        <w:t xml:space="preserve">&lt;p&gt;The term "on-premise" often conjures images of a physical server humming away in a dusty closet. While that's still a valid setup, the modern definition of on-premise has evolved. In 2025, &lt;strong&gt;on-premise is about control, not just location.&lt;/strong&gt;&lt;/p&gt;</w:t>
      </w:r>
    </w:p>
    <w:p w:rsidR="00000000" w:rsidDel="00000000" w:rsidP="00000000" w:rsidRDefault="00000000" w:rsidRPr="00000000" w14:paraId="00000015">
      <w:pPr>
        <w:rPr/>
      </w:pPr>
      <w:r w:rsidDel="00000000" w:rsidR="00000000" w:rsidRPr="00000000">
        <w:rPr>
          <w:rtl w:val="0"/>
        </w:rPr>
        <w:t xml:space="preserve">&lt;p&gt;An on-premise PBX means the software instance is dedicated exclusively to your organization. You own it, you manage it, and you dictate its environment. This can be:&lt;/p&gt;</w:t>
      </w:r>
    </w:p>
    <w:p w:rsidR="00000000" w:rsidDel="00000000" w:rsidP="00000000" w:rsidRDefault="00000000" w:rsidRPr="00000000" w14:paraId="00000016">
      <w:pPr>
        <w:rPr/>
      </w:pPr>
      <w:r w:rsidDel="00000000" w:rsidR="00000000" w:rsidRPr="00000000">
        <w:rPr>
          <w:rtl w:val="0"/>
        </w:rPr>
        <w:t xml:space="preserve">&lt;ul&gt;</w:t>
      </w:r>
    </w:p>
    <w:p w:rsidR="00000000" w:rsidDel="00000000" w:rsidP="00000000" w:rsidRDefault="00000000" w:rsidRPr="00000000" w14:paraId="00000017">
      <w:pPr>
        <w:rPr/>
      </w:pPr>
      <w:r w:rsidDel="00000000" w:rsidR="00000000" w:rsidRPr="00000000">
        <w:rPr>
          <w:rtl w:val="0"/>
        </w:rPr>
        <w:t xml:space="preserve">&lt;li&gt;&lt;strong&gt;A Physical Server:&lt;/strong&gt; Housed in your own office or data center, giving you direct physical control over the hardware.&lt;/li&gt;</w:t>
      </w:r>
    </w:p>
    <w:p w:rsidR="00000000" w:rsidDel="00000000" w:rsidP="00000000" w:rsidRDefault="00000000" w:rsidRPr="00000000" w14:paraId="00000018">
      <w:pPr>
        <w:rPr/>
      </w:pPr>
      <w:r w:rsidDel="00000000" w:rsidR="00000000" w:rsidRPr="00000000">
        <w:rPr>
          <w:rtl w:val="0"/>
        </w:rPr>
        <w:t xml:space="preserve">&lt;li&gt;&lt;strong&gt;A Virtualized Server:&lt;/strong&gt; Running on your organization's own virtual infrastructure (e.g., VMware, Hyper-V).&lt;/li&gt;</w:t>
      </w:r>
    </w:p>
    <w:p w:rsidR="00000000" w:rsidDel="00000000" w:rsidP="00000000" w:rsidRDefault="00000000" w:rsidRPr="00000000" w14:paraId="00000019">
      <w:pPr>
        <w:rPr/>
      </w:pPr>
      <w:r w:rsidDel="00000000" w:rsidR="00000000" w:rsidRPr="00000000">
        <w:rPr>
          <w:rtl w:val="0"/>
        </w:rPr>
        <w:t xml:space="preserve">&lt;li&gt;&lt;strong&gt;A Private Cloud Instance:&lt;/strong&gt; Deployed on a dedicated server or virtual private cloud (VPC) with a provider like AWS, Google Cloud, or Azure. This offers the scalability of the cloud without the shared-risk model of multi-tenancy.&lt;/li&gt;</w:t>
      </w:r>
    </w:p>
    <w:p w:rsidR="00000000" w:rsidDel="00000000" w:rsidP="00000000" w:rsidRDefault="00000000" w:rsidRPr="00000000" w14:paraId="0000001A">
      <w:pPr>
        <w:rPr/>
      </w:pPr>
      <w:r w:rsidDel="00000000" w:rsidR="00000000" w:rsidRPr="00000000">
        <w:rPr>
          <w:rtl w:val="0"/>
        </w:rPr>
        <w:t xml:space="preserve">&lt;/ul&gt;</w:t>
      </w:r>
    </w:p>
    <w:p w:rsidR="00000000" w:rsidDel="00000000" w:rsidP="00000000" w:rsidRDefault="00000000" w:rsidRPr="00000000" w14:paraId="0000001B">
      <w:pPr>
        <w:rPr/>
      </w:pPr>
      <w:r w:rsidDel="00000000" w:rsidR="00000000" w:rsidRPr="00000000">
        <w:rPr>
          <w:rtl w:val="0"/>
        </w:rPr>
        <w:t xml:space="preserve">&lt;p&gt;In all these scenarios, the key principle remains the same: it is your system, on your infrastructure, governed by your rules. This is the fundamental difference that puts you back in the driver's seat of your data security.&lt;/p&gt;</w:t>
      </w:r>
    </w:p>
    <w:p w:rsidR="00000000" w:rsidDel="00000000" w:rsidP="00000000" w:rsidRDefault="00000000" w:rsidRPr="00000000" w14:paraId="0000001C">
      <w:pPr>
        <w:rPr/>
      </w:pPr>
      <w:r w:rsidDel="00000000" w:rsidR="00000000" w:rsidRPr="00000000">
        <w:rPr>
          <w:rtl w:val="0"/>
        </w:rPr>
        <w:t xml:space="preserve">&lt;h2 id="theunmatchedsecuritycompliancebenefitsofonpremisecontrol"&gt;The Unmatched Security &amp;amp; Compliance Benefits of On-Premise Control&lt;/h2&gt;</w:t>
      </w:r>
    </w:p>
    <w:p w:rsidR="00000000" w:rsidDel="00000000" w:rsidP="00000000" w:rsidRDefault="00000000" w:rsidRPr="00000000" w14:paraId="0000001D">
      <w:pPr>
        <w:rPr/>
      </w:pPr>
      <w:r w:rsidDel="00000000" w:rsidR="00000000" w:rsidRPr="00000000">
        <w:rPr>
          <w:rtl w:val="0"/>
        </w:rPr>
        <w:t xml:space="preserve">&lt;p&gt;Choosing an on-premise or private cloud deployment for your phone system isn't about resisting modernization; it's about making a strategic choice for superior security and control. The benefits are tangible, direct, and critical for any security-conscious organization.&lt;/p&gt;</w:t>
      </w:r>
    </w:p>
    <w:p w:rsidR="00000000" w:rsidDel="00000000" w:rsidP="00000000" w:rsidRDefault="00000000" w:rsidRPr="00000000" w14:paraId="0000001E">
      <w:pPr>
        <w:rPr/>
      </w:pPr>
      <w:r w:rsidDel="00000000" w:rsidR="00000000" w:rsidRPr="00000000">
        <w:rPr>
          <w:rtl w:val="0"/>
        </w:rPr>
        <w:t xml:space="preserve">&lt;h3 id="h3totaldatasovereigntyyourdatayourrules"&gt;H3: Total Data Sovereignty: Your Data, Your Rules&lt;/h3&gt;</w:t>
      </w:r>
    </w:p>
    <w:p w:rsidR="00000000" w:rsidDel="00000000" w:rsidP="00000000" w:rsidRDefault="00000000" w:rsidRPr="00000000" w14:paraId="0000001F">
      <w:pPr>
        <w:rPr/>
      </w:pPr>
      <w:r w:rsidDel="00000000" w:rsidR="00000000" w:rsidRPr="00000000">
        <w:rPr>
          <w:rtl w:val="0"/>
        </w:rPr>
        <w:t xml:space="preserve">&lt;p&gt;With an on-premise PBX, you eliminate any ambiguity about data location. You decide where call recordings, logs, and other sensitive communication data are stored. This ensures you can meet strict data residency requirements and provides a clear, defensible chain of custody for all your data—a crucial element for legal and e-discovery processes. You are not just a user on a platform; you are the owner of the domain.&lt;/p&gt;</w:t>
      </w:r>
    </w:p>
    <w:p w:rsidR="00000000" w:rsidDel="00000000" w:rsidP="00000000" w:rsidRDefault="00000000" w:rsidRPr="00000000" w14:paraId="00000020">
      <w:pPr>
        <w:rPr/>
      </w:pPr>
      <w:r w:rsidDel="00000000" w:rsidR="00000000" w:rsidRPr="00000000">
        <w:rPr>
          <w:rtl w:val="0"/>
        </w:rPr>
        <w:t xml:space="preserve">&lt;h3 id="h3streamliningcompliancemeetinghipaagdprandmore"&gt;H3: Streamlining Compliance: Meeting HIPAA, GDPR, and More&lt;/h3&gt;</w:t>
      </w:r>
    </w:p>
    <w:p w:rsidR="00000000" w:rsidDel="00000000" w:rsidP="00000000" w:rsidRDefault="00000000" w:rsidRPr="00000000" w14:paraId="00000021">
      <w:pPr>
        <w:rPr/>
      </w:pPr>
      <w:r w:rsidDel="00000000" w:rsidR="00000000" w:rsidRPr="00000000">
        <w:rPr>
          <w:rtl w:val="0"/>
        </w:rPr>
        <w:t xml:space="preserve">&lt;p&gt;For organizations in regulated industries, compliance isn't optional. An on-premise system simplifies the path to compliance by giving you direct control over the security measures required by frameworks like HIPAA, GDPR, and PCI DSS.&lt;/p&gt;</w:t>
      </w:r>
    </w:p>
    <w:p w:rsidR="00000000" w:rsidDel="00000000" w:rsidP="00000000" w:rsidRDefault="00000000" w:rsidRPr="00000000" w14:paraId="00000022">
      <w:pPr>
        <w:rPr/>
      </w:pPr>
      <w:r w:rsidDel="00000000" w:rsidR="00000000" w:rsidRPr="00000000">
        <w:rPr>
          <w:rtl w:val="0"/>
        </w:rPr>
        <w:t xml:space="preserve">&lt;ul&gt;</w:t>
      </w:r>
    </w:p>
    <w:p w:rsidR="00000000" w:rsidDel="00000000" w:rsidP="00000000" w:rsidRDefault="00000000" w:rsidRPr="00000000" w14:paraId="00000023">
      <w:pPr>
        <w:rPr/>
      </w:pPr>
      <w:r w:rsidDel="00000000" w:rsidR="00000000" w:rsidRPr="00000000">
        <w:rPr>
          <w:rtl w:val="0"/>
        </w:rPr>
        <w:t xml:space="preserve">&lt;li&gt;&lt;strong&gt;HIPAA:&lt;/strong&gt; Healthcare providers must ensure the confidentiality and security of Protected Health Information (PHI). According to the &lt;a href="https://www.hhs.gov/hipaa/for-professionals/security/index.html"&gt;HHS guidelines on the HIPAA Security Rule&lt;/a&gt;, covered entities must implement technical safeguards like access controls, audit controls, and transmission security. With an on-premise PBX, you can configure these controls granularly, conduct your own audits, and ensure all communications containing PHI are encrypted end-to-end according to your specific policies, not a vendor’s one-size-fits-all approach.&lt;/li&gt;</w:t>
      </w:r>
    </w:p>
    <w:p w:rsidR="00000000" w:rsidDel="00000000" w:rsidP="00000000" w:rsidRDefault="00000000" w:rsidRPr="00000000" w14:paraId="00000024">
      <w:pPr>
        <w:rPr/>
      </w:pPr>
      <w:r w:rsidDel="00000000" w:rsidR="00000000" w:rsidRPr="00000000">
        <w:rPr>
          <w:rtl w:val="0"/>
        </w:rPr>
        <w:t xml:space="preserve">&lt;li&gt;&lt;strong&gt;GDPR/Data Privacy:&lt;/strong&gt; For businesses handling data of EU citizens, you can guarantee data is stored and processed within approved regions, fulfilling data residency requirements and simplifying Data Protection Impact Assessments (DPIAs).&lt;/li&gt;</w:t>
      </w:r>
    </w:p>
    <w:p w:rsidR="00000000" w:rsidDel="00000000" w:rsidP="00000000" w:rsidRDefault="00000000" w:rsidRPr="00000000" w14:paraId="00000025">
      <w:pPr>
        <w:rPr/>
      </w:pPr>
      <w:r w:rsidDel="00000000" w:rsidR="00000000" w:rsidRPr="00000000">
        <w:rPr>
          <w:rtl w:val="0"/>
        </w:rPr>
        <w:t xml:space="preserve">&lt;/ul&gt;</w:t>
      </w:r>
    </w:p>
    <w:p w:rsidR="00000000" w:rsidDel="00000000" w:rsidP="00000000" w:rsidRDefault="00000000" w:rsidRPr="00000000" w14:paraId="00000026">
      <w:pPr>
        <w:rPr/>
      </w:pPr>
      <w:r w:rsidDel="00000000" w:rsidR="00000000" w:rsidRPr="00000000">
        <w:rPr>
          <w:rtl w:val="0"/>
        </w:rPr>
        <w:t xml:space="preserve">&lt;h3 id="h3fullcontroloversecurityyoudictatetheupdatesandprotocols"&gt;H3: Full Control Over Security: You Dictate the Updates and Protocols&lt;/h3&gt;</w:t>
      </w:r>
    </w:p>
    <w:p w:rsidR="00000000" w:rsidDel="00000000" w:rsidP="00000000" w:rsidRDefault="00000000" w:rsidRPr="00000000" w14:paraId="00000027">
      <w:pPr>
        <w:rPr/>
      </w:pPr>
      <w:r w:rsidDel="00000000" w:rsidR="00000000" w:rsidRPr="00000000">
        <w:rPr>
          <w:rtl w:val="0"/>
        </w:rPr>
        <w:t xml:space="preserve">&lt;p&gt;Perhaps the most significant advantage is the autonomy over your security stack. You are not at the mercy of a third-party vendor's schedule or security philosophy.&lt;/p&gt;</w:t>
      </w:r>
    </w:p>
    <w:p w:rsidR="00000000" w:rsidDel="00000000" w:rsidP="00000000" w:rsidRDefault="00000000" w:rsidRPr="00000000" w14:paraId="00000028">
      <w:pPr>
        <w:rPr/>
      </w:pPr>
      <w:r w:rsidDel="00000000" w:rsidR="00000000" w:rsidRPr="00000000">
        <w:rPr>
          <w:rtl w:val="0"/>
        </w:rPr>
        <w:t xml:space="preserve">&lt;ul&gt;</w:t>
      </w:r>
    </w:p>
    <w:p w:rsidR="00000000" w:rsidDel="00000000" w:rsidP="00000000" w:rsidRDefault="00000000" w:rsidRPr="00000000" w14:paraId="00000029">
      <w:pPr>
        <w:rPr/>
      </w:pPr>
      <w:r w:rsidDel="00000000" w:rsidR="00000000" w:rsidRPr="00000000">
        <w:rPr>
          <w:rtl w:val="0"/>
        </w:rPr>
        <w:t xml:space="preserve">&lt;li&gt;&lt;strong&gt;Immediate Patching:&lt;/strong&gt; You can apply critical security patches the moment they are released, without waiting in a queue.&lt;/li&gt;</w:t>
      </w:r>
    </w:p>
    <w:p w:rsidR="00000000" w:rsidDel="00000000" w:rsidP="00000000" w:rsidRDefault="00000000" w:rsidRPr="00000000" w14:paraId="0000002A">
      <w:pPr>
        <w:rPr/>
      </w:pPr>
      <w:r w:rsidDel="00000000" w:rsidR="00000000" w:rsidRPr="00000000">
        <w:rPr>
          <w:rtl w:val="0"/>
        </w:rPr>
        <w:t xml:space="preserve">&lt;li&gt;&lt;strong&gt;Customized Security Policies:&lt;/strong&gt; Integrate the PBX directly with your existing security infrastructure, including firewalls, intrusion detection systems, and SIEM platforms.&lt;/li&gt;</w:t>
      </w:r>
    </w:p>
    <w:p w:rsidR="00000000" w:rsidDel="00000000" w:rsidP="00000000" w:rsidRDefault="00000000" w:rsidRPr="00000000" w14:paraId="0000002B">
      <w:pPr>
        <w:rPr/>
      </w:pPr>
      <w:r w:rsidDel="00000000" w:rsidR="00000000" w:rsidRPr="00000000">
        <w:rPr>
          <w:rtl w:val="0"/>
        </w:rPr>
        <w:t xml:space="preserve">&lt;li&gt;&lt;strong&gt;Access Control:&lt;/strong&gt; Implement granular, role-based access controls that align perfectly with your internal security policies, ensuring only authorized personnel can access sensitive call data or system settings.&lt;/li&gt;</w:t>
      </w:r>
    </w:p>
    <w:p w:rsidR="00000000" w:rsidDel="00000000" w:rsidP="00000000" w:rsidRDefault="00000000" w:rsidRPr="00000000" w14:paraId="0000002C">
      <w:pPr>
        <w:rPr/>
      </w:pPr>
      <w:r w:rsidDel="00000000" w:rsidR="00000000" w:rsidRPr="00000000">
        <w:rPr>
          <w:rtl w:val="0"/>
        </w:rPr>
        <w:t xml:space="preserve">&lt;/ul&gt;</w:t>
      </w:r>
    </w:p>
    <w:p w:rsidR="00000000" w:rsidDel="00000000" w:rsidP="00000000" w:rsidRDefault="00000000" w:rsidRPr="00000000" w14:paraId="0000002D">
      <w:pPr>
        <w:rPr/>
      </w:pPr>
      <w:r w:rsidDel="00000000" w:rsidR="00000000" w:rsidRPr="00000000">
        <w:rPr>
          <w:rtl w:val="0"/>
        </w:rPr>
        <w:t xml:space="preserve">&lt;h2 id="vitalpbxthepowerofchoiceforsecurecommunications"&gt;VitalPBX: The Power of Choice for Secure Communications&lt;/h2&gt;</w:t>
      </w:r>
    </w:p>
    <w:p w:rsidR="00000000" w:rsidDel="00000000" w:rsidP="00000000" w:rsidRDefault="00000000" w:rsidRPr="00000000" w14:paraId="0000002E">
      <w:pPr>
        <w:rPr/>
      </w:pPr>
      <w:r w:rsidDel="00000000" w:rsidR="00000000" w:rsidRPr="00000000">
        <w:rPr>
          <w:rtl w:val="0"/>
        </w:rPr>
        <w:t xml:space="preserve">&lt;p&gt;Recognizing that a single deployment model doesn't fit every organization's security needs, VitalPBX is engineered for ultimate flexibility. We empower our partners and their clients to choose the deployment strategy that best aligns with their security and operational requirements.&lt;/p&gt;</w:t>
      </w:r>
    </w:p>
    <w:p w:rsidR="00000000" w:rsidDel="00000000" w:rsidP="00000000" w:rsidRDefault="00000000" w:rsidRPr="00000000" w14:paraId="0000002F">
      <w:pPr>
        <w:rPr/>
      </w:pPr>
      <w:r w:rsidDel="00000000" w:rsidR="00000000" w:rsidRPr="00000000">
        <w:rPr>
          <w:rtl w:val="0"/>
        </w:rPr>
        <w:t xml:space="preserve">&lt;p&gt;Whether you need the absolute control of an on-premise server in your own data center or the scalable, dedicated environment of a private cloud instance, VitalPBX provides the same powerful, secure, and feature-rich communication platform. You don’t have to compromise on features to achieve the security you need. This freedom of choice ensures you can build a communication system that is not only effective but also a hardened component of your security infrastructure.&lt;/p&gt;</w:t>
      </w:r>
    </w:p>
    <w:p w:rsidR="00000000" w:rsidDel="00000000" w:rsidP="00000000" w:rsidRDefault="00000000" w:rsidRPr="00000000" w14:paraId="00000030">
      <w:pPr>
        <w:rPr/>
      </w:pPr>
      <w:r w:rsidDel="00000000" w:rsidR="00000000" w:rsidRPr="00000000">
        <w:rPr>
          <w:rtl w:val="0"/>
        </w:rPr>
        <w:t xml:space="preserve">&lt;h2 id="frequentlyaskedquestionsfaq"&gt;Frequently Asked Questions (FAQ)&lt;/h2&gt;</w:t>
      </w:r>
    </w:p>
    <w:p w:rsidR="00000000" w:rsidDel="00000000" w:rsidP="00000000" w:rsidRDefault="00000000" w:rsidRPr="00000000" w14:paraId="00000031">
      <w:pPr>
        <w:rPr/>
      </w:pPr>
      <w:r w:rsidDel="00000000" w:rsidR="00000000" w:rsidRPr="00000000">
        <w:rPr>
          <w:rtl w:val="0"/>
        </w:rPr>
        <w:t xml:space="preserve">&lt;p&gt;&lt;strong&gt;Q1: Is an on-premise phone system automatically more secure than a cloud one?&lt;/strong&gt;</w:t>
      </w:r>
    </w:p>
    <w:p w:rsidR="00000000" w:rsidDel="00000000" w:rsidP="00000000" w:rsidRDefault="00000000" w:rsidRPr="00000000" w14:paraId="00000032">
      <w:pPr>
        <w:rPr/>
      </w:pPr>
      <w:r w:rsidDel="00000000" w:rsidR="00000000" w:rsidRPr="00000000">
        <w:rPr>
          <w:rtl w:val="0"/>
        </w:rPr>
        <w:t xml:space="preserve">Not automatically, but it gives you the &lt;em&gt;control&lt;/em&gt; to make it more secure. Security depends on proper configuration and management. An on-premise system allows you to implement your own stringent security policies, conduct independent audits, and control the entire software and hardware stack—advantages that are impossible in a multi-tenant cloud environment.&lt;/p&gt;</w:t>
      </w:r>
    </w:p>
    <w:p w:rsidR="00000000" w:rsidDel="00000000" w:rsidP="00000000" w:rsidRDefault="00000000" w:rsidRPr="00000000" w14:paraId="00000033">
      <w:pPr>
        <w:rPr/>
      </w:pPr>
      <w:r w:rsidDel="00000000" w:rsidR="00000000" w:rsidRPr="00000000">
        <w:rPr>
          <w:rtl w:val="0"/>
        </w:rPr>
        <w:t xml:space="preserve">&lt;p&gt;&lt;strong&gt;Q2: What is the main security risk of a multi-tenant cloud PBX?&lt;/strong&gt;</w:t>
      </w:r>
    </w:p>
    <w:p w:rsidR="00000000" w:rsidDel="00000000" w:rsidP="00000000" w:rsidRDefault="00000000" w:rsidRPr="00000000" w14:paraId="00000034">
      <w:pPr>
        <w:rPr/>
      </w:pPr>
      <w:r w:rsidDel="00000000" w:rsidR="00000000" w:rsidRPr="00000000">
        <w:rPr>
          <w:rtl w:val="0"/>
        </w:rPr>
        <w:t xml:space="preserve">The primary risk is the shared security fate. A vulnerability or attack on one tenant or the provider's core infrastructure can potentially impact all tenants. You have limited visibility and no control over the security practices of your "neighbors" or the provider's patching timeline, creating a significant blind spot in your security posture.&lt;/p&gt;</w:t>
      </w:r>
    </w:p>
    <w:p w:rsidR="00000000" w:rsidDel="00000000" w:rsidP="00000000" w:rsidRDefault="00000000" w:rsidRPr="00000000" w14:paraId="00000035">
      <w:pPr>
        <w:rPr/>
      </w:pPr>
      <w:r w:rsidDel="00000000" w:rsidR="00000000" w:rsidRPr="00000000">
        <w:rPr>
          <w:rtl w:val="0"/>
        </w:rPr>
        <w:t xml:space="preserve">&lt;p&gt;&lt;strong&gt;Q3: Can an on-premise PBX be hosted in the cloud?&lt;/strong&gt;</w:t>
      </w:r>
    </w:p>
    <w:p w:rsidR="00000000" w:rsidDel="00000000" w:rsidP="00000000" w:rsidRDefault="00000000" w:rsidRPr="00000000" w14:paraId="00000036">
      <w:pPr>
        <w:rPr/>
      </w:pPr>
      <w:r w:rsidDel="00000000" w:rsidR="00000000" w:rsidRPr="00000000">
        <w:rPr>
          <w:rtl w:val="0"/>
        </w:rPr>
        <w:t xml:space="preserve">Absolutely. This is known as a private cloud deployment. You can install your dedicated instance of VitalPBX on a virtual server from a cloud provider like AWS, Azure, or Google Cloud. This gives you the scalability and reliability of the cloud while maintaining the critical security and control benefits of a single-tenant, "on-premise" environment.&lt;/p&gt;</w:t>
      </w:r>
    </w:p>
    <w:p w:rsidR="00000000" w:rsidDel="00000000" w:rsidP="00000000" w:rsidRDefault="00000000" w:rsidRPr="00000000" w14:paraId="00000037">
      <w:pPr>
        <w:rPr/>
      </w:pPr>
      <w:r w:rsidDel="00000000" w:rsidR="00000000" w:rsidRPr="00000000">
        <w:rPr>
          <w:rtl w:val="0"/>
        </w:rPr>
        <w:t xml:space="preserve">&lt;p&gt;&lt;strong&gt;Q4: How does an on-premise system specifically help with HIPAA compliance?&lt;/strong&gt;</w:t>
      </w:r>
    </w:p>
    <w:p w:rsidR="00000000" w:rsidDel="00000000" w:rsidP="00000000" w:rsidRDefault="00000000" w:rsidRPr="00000000" w14:paraId="00000038">
      <w:pPr>
        <w:rPr/>
      </w:pPr>
      <w:r w:rsidDel="00000000" w:rsidR="00000000" w:rsidRPr="00000000">
        <w:rPr>
          <w:rtl w:val="0"/>
        </w:rPr>
        <w:t xml:space="preserve">It gives you direct control over the technical safeguards required by the HIPAA Security Rule. You can enforce your own encryption policies for data at rest and in transit, implement strict access controls to prevent unauthorized viewing of PHI, and maintain detailed audit logs that are isolated from any other organization's data. You also sign a Business Associate Agreement (BAA) with the infrastructure provider (if in a private cloud), not a UCaaS provider who may have multiple downstream subprocessors.&lt;/p&gt;</w:t>
      </w:r>
    </w:p>
    <w:p w:rsidR="00000000" w:rsidDel="00000000" w:rsidP="00000000" w:rsidRDefault="00000000" w:rsidRPr="00000000" w14:paraId="00000039">
      <w:pPr>
        <w:rPr/>
      </w:pPr>
      <w:r w:rsidDel="00000000" w:rsidR="00000000" w:rsidRPr="00000000">
        <w:rPr>
          <w:rtl w:val="0"/>
        </w:rPr>
        <w:t xml:space="preserve">&lt;h2 id="takecommandofyourcommunicationssecurity"&gt;Take Command of Your Communications Security&lt;/h2&gt;</w:t>
      </w:r>
    </w:p>
    <w:p w:rsidR="00000000" w:rsidDel="00000000" w:rsidP="00000000" w:rsidRDefault="00000000" w:rsidRPr="00000000" w14:paraId="0000003A">
      <w:pPr>
        <w:rPr/>
      </w:pPr>
      <w:r w:rsidDel="00000000" w:rsidR="00000000" w:rsidRPr="00000000">
        <w:rPr>
          <w:rtl w:val="0"/>
        </w:rPr>
        <w:t xml:space="preserve">&lt;p&gt;In an era of escalating cyber threats and stringent regulations, "trust us" is no longer a viable security strategy. True data security comes from control, visibility, and ownership. By choosing an on-premise or private cloud deployment for your phone system, you are making a deliberate, strategic decision to protect your most valuable asset: your data. Don't leave your communications security in someone else's hands.&lt;/p&gt;</w:t>
      </w:r>
    </w:p>
    <w:p w:rsidR="00000000" w:rsidDel="00000000" w:rsidP="00000000" w:rsidRDefault="00000000" w:rsidRPr="00000000" w14:paraId="0000003B">
      <w:pPr>
        <w:rPr/>
      </w:pPr>
      <w:r w:rsidDel="00000000" w:rsidR="00000000" w:rsidRPr="00000000">
        <w:rPr>
          <w:rtl w:val="0"/>
        </w:rPr>
        <w:t xml:space="preserve">&lt;p&gt;Ready to take full control of your communications security? &lt;strong&gt;Schedule a personalized demo with a certified VitalPBX partner today and discover how an on-premise or private cloud solution can fortify your business.&lt;/strong&gt;&lt;/p&gt;</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isplayBackgroundShape w:val="1"/>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bCs w:val="0"/>
      <w:sz w:val="32"/>
      <w:szCs w:val="32"/>
    </w:rPr>
  </w:style>
  <w:style w:type="paragraph" w:styleId="Heading3">
    <w:name w:val="heading 3"/>
    <w:basedOn w:val="Normal"/>
    <w:next w:val="Normal"/>
    <w:pPr>
      <w:keepNext w:val="1"/>
      <w:keepLines w:val="1"/>
      <w:pageBreakBefore w:val="0"/>
      <w:spacing w:after="80" w:before="320" w:lineRule="auto"/>
    </w:pPr>
    <w:rPr>
      <w:b w:val="0"/>
      <w:bCs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iCs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iCs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